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5AF4" w:rsidRDefault="004967AB">
      <w:pPr>
        <w:rPr>
          <w:b/>
        </w:rPr>
      </w:pPr>
      <w:r w:rsidRPr="004967AB">
        <w:rPr>
          <w:b/>
        </w:rPr>
        <w:t>Cronbach's alpha (interpret output)</w:t>
      </w:r>
    </w:p>
    <w:p w:rsidR="004967AB" w:rsidRDefault="009517EE">
      <w:r w:rsidRPr="009517EE">
        <w:t xml:space="preserve">Okay, so this video is a continuation of our first Cronbach’s alpha video and we’re going to look at </w:t>
      </w:r>
      <w:r w:rsidR="00353EC2">
        <w:t>how to interpret the output that</w:t>
      </w:r>
      <w:r>
        <w:t xml:space="preserve"> we obtained for all those options that we ticked in the statistics button. So you can see here I’ve got my case processing summary, my reliability statistics where </w:t>
      </w:r>
      <w:r w:rsidR="00353EC2">
        <w:t>I’ve</w:t>
      </w:r>
      <w:r>
        <w:t xml:space="preserve"> got my Cronbach’s alpha, our items statistics, our inter item correlation and our summary items statistics, item total statistics and our scale statistics. Now I’m going to switch over to my </w:t>
      </w:r>
      <w:r w:rsidR="00353EC2">
        <w:t>PowerPoint</w:t>
      </w:r>
      <w:r>
        <w:t xml:space="preserve"> slides just to make this a bit easier because then I can point to stuff. So our first is our case proce</w:t>
      </w:r>
      <w:r w:rsidR="00353EC2">
        <w:t>ssing summary</w:t>
      </w:r>
      <w:r>
        <w:t xml:space="preserve"> so we can see we had 191 valid cases and 248 were excluded for a total of</w:t>
      </w:r>
      <w:r w:rsidR="00353EC2">
        <w:t xml:space="preserve"> 439. Now</w:t>
      </w:r>
      <w:r>
        <w:t xml:space="preserve"> you see down here at the bottom</w:t>
      </w:r>
      <w:r w:rsidR="00353EC2">
        <w:t xml:space="preserve"> there’s an A and </w:t>
      </w:r>
      <w:r>
        <w:t>it goes with the super script data here</w:t>
      </w:r>
      <w:r w:rsidR="00353EC2">
        <w:t xml:space="preserve"> above excluded. It says</w:t>
      </w:r>
      <w:r w:rsidR="000E29C4">
        <w:t xml:space="preserve"> </w:t>
      </w:r>
      <w:proofErr w:type="gramStart"/>
      <w:r w:rsidR="00353EC2">
        <w:t>Listwise</w:t>
      </w:r>
      <w:proofErr w:type="gramEnd"/>
      <w:r w:rsidR="00353EC2">
        <w:t xml:space="preserve"> deletion based on all </w:t>
      </w:r>
      <w:r w:rsidR="000E29C4">
        <w:t xml:space="preserve">variables </w:t>
      </w:r>
      <w:r w:rsidR="00353EC2">
        <w:t xml:space="preserve">in </w:t>
      </w:r>
      <w:r w:rsidR="000E29C4">
        <w:t>the procedure, and that means that if there was a missing value for any of the i</w:t>
      </w:r>
      <w:r w:rsidR="00353EC2">
        <w:t>tems of a participant, they were deleted completely so Listwise</w:t>
      </w:r>
      <w:r w:rsidR="000E29C4">
        <w:t>, going horizontally by a row, if a participant had one missing value, that participant was omitted from</w:t>
      </w:r>
      <w:r w:rsidR="00353EC2">
        <w:t xml:space="preserve"> the</w:t>
      </w:r>
      <w:r w:rsidR="000E29C4">
        <w:t xml:space="preserve"> </w:t>
      </w:r>
      <w:r w:rsidR="009E2521">
        <w:t>Cronbach’s</w:t>
      </w:r>
      <w:r w:rsidR="000E29C4">
        <w:t xml:space="preserve"> alpha calculation.</w:t>
      </w:r>
    </w:p>
    <w:p w:rsidR="000E29C4" w:rsidRDefault="00353EC2">
      <w:r>
        <w:t>Okay, o</w:t>
      </w:r>
      <w:r w:rsidR="000E29C4">
        <w:t xml:space="preserve">ur next one was our reliability statistics. Now we’re going to raid the Cronbach’s alphas </w:t>
      </w:r>
      <w:r>
        <w:t xml:space="preserve">value </w:t>
      </w:r>
      <w:r w:rsidR="000E29C4">
        <w:t xml:space="preserve">and we are looking for something greater than .7. So .859 is </w:t>
      </w:r>
      <w:r>
        <w:t>pretty</w:t>
      </w:r>
      <w:r w:rsidR="000E29C4">
        <w:t xml:space="preserve"> good, that’s what we’re looking for. Now in Julie </w:t>
      </w:r>
      <w:r w:rsidR="006C193E" w:rsidRPr="006C193E">
        <w:t>Pallant’s</w:t>
      </w:r>
      <w:r w:rsidR="000E29C4" w:rsidRPr="006C193E">
        <w:t xml:space="preserve"> </w:t>
      </w:r>
      <w:r w:rsidR="000E29C4">
        <w:t>book, the SPSS Survival Manual</w:t>
      </w:r>
      <w:r w:rsidR="00003071">
        <w:t>, she does note that if you have less than ten items on a scale, it is difficult to get a high alpha so you are looking for something that is above .5 or 0.5. If you have anything less than 0.5, then</w:t>
      </w:r>
      <w:r w:rsidR="00862D8B">
        <w:t xml:space="preserve"> </w:t>
      </w:r>
      <w:r w:rsidR="00003071">
        <w:t xml:space="preserve">it would be a </w:t>
      </w:r>
      <w:r w:rsidR="00862D8B">
        <w:t>cause</w:t>
      </w:r>
      <w:r w:rsidR="00003071">
        <w:t xml:space="preserve"> for concern. Maybe there’s items that need to be deleted from the scale. </w:t>
      </w:r>
    </w:p>
    <w:p w:rsidR="00353EC2" w:rsidRDefault="00353EC2">
      <w:r>
        <w:t>Our next output is them item statistic</w:t>
      </w:r>
      <w:r w:rsidR="001106A8">
        <w:t>, so here</w:t>
      </w:r>
      <w:r>
        <w:t xml:space="preserve"> we can see mean and standard deviation as well </w:t>
      </w:r>
      <w:r w:rsidR="001106A8">
        <w:t xml:space="preserve">the sample size </w:t>
      </w:r>
      <w:r>
        <w:t xml:space="preserve"> for each of the item</w:t>
      </w:r>
      <w:r w:rsidR="001106A8">
        <w:t>s</w:t>
      </w:r>
      <w:r>
        <w:t xml:space="preserve"> on our scale, and this is the same </w:t>
      </w:r>
      <w:r w:rsidR="001106A8">
        <w:t>as if we’d run a</w:t>
      </w:r>
      <w:r>
        <w:t xml:space="preserve"> frequencies or descriptive </w:t>
      </w:r>
      <w:r w:rsidR="001106A8">
        <w:t>statistics</w:t>
      </w:r>
      <w:r>
        <w:t xml:space="preserve"> and produce</w:t>
      </w:r>
      <w:r w:rsidR="001106A8">
        <w:t xml:space="preserve"> some</w:t>
      </w:r>
      <w:r>
        <w:t xml:space="preserve"> means and standard </w:t>
      </w:r>
      <w:r w:rsidR="006C193E">
        <w:t xml:space="preserve">deviations. Our next output is </w:t>
      </w:r>
      <w:r w:rsidR="001106A8">
        <w:t>in the i</w:t>
      </w:r>
      <w:r>
        <w:t>nter item correlation. So this is the correlation of every item with each other so for example the second row here is item two correlated with item one and you can see it</w:t>
      </w:r>
      <w:r w:rsidR="006C193E">
        <w:t>’</w:t>
      </w:r>
      <w:r>
        <w:t xml:space="preserve">s quite strong because </w:t>
      </w:r>
      <w:r w:rsidR="001106A8">
        <w:t>it is .75.</w:t>
      </w:r>
      <w:r>
        <w:t xml:space="preserve"> Now you would expect all of these correlations to be positive because all of </w:t>
      </w:r>
      <w:r w:rsidR="001106A8">
        <w:t>your</w:t>
      </w:r>
      <w:r>
        <w:t xml:space="preserve"> questions should be worded in the same way. So remember I said all positively worded or all negatively worded, so if they’re all going in the same direction, these correlations should be </w:t>
      </w:r>
      <w:r w:rsidR="001106A8">
        <w:t>positive</w:t>
      </w:r>
      <w:r>
        <w:t xml:space="preserve">, and the larger the </w:t>
      </w:r>
      <w:r w:rsidR="001106A8">
        <w:t>value or</w:t>
      </w:r>
      <w:r>
        <w:t xml:space="preserve"> closer to one, the stronger the relationship between the responses</w:t>
      </w:r>
      <w:r w:rsidR="001106A8">
        <w:t>. N</w:t>
      </w:r>
      <w:r>
        <w:t>ow just like if you run a regular correlation, you’re going to get one</w:t>
      </w:r>
      <w:r w:rsidR="001106A8">
        <w:t>s</w:t>
      </w:r>
      <w:r>
        <w:t xml:space="preserve"> along the diagonal and that’s </w:t>
      </w:r>
      <w:r w:rsidR="006C193E">
        <w:t>because</w:t>
      </w:r>
      <w:r>
        <w:t xml:space="preserve"> </w:t>
      </w:r>
      <w:r w:rsidR="001106A8">
        <w:t>it’s a correlation</w:t>
      </w:r>
      <w:r>
        <w:t xml:space="preserve"> of an item with itself so item one correlated with- item one is goi</w:t>
      </w:r>
      <w:r w:rsidR="001106A8">
        <w:t xml:space="preserve">ng to be a perfect correlation </w:t>
      </w:r>
      <w:r>
        <w:t xml:space="preserve">and also you’ll notice that its symmetric meaning that everything above the </w:t>
      </w:r>
      <w:r w:rsidR="001106A8">
        <w:t>ones</w:t>
      </w:r>
      <w:r>
        <w:t xml:space="preserve"> is the same as everything below the ones, so </w:t>
      </w:r>
      <w:r w:rsidR="001106A8">
        <w:t xml:space="preserve">we only really need to read </w:t>
      </w:r>
      <w:r>
        <w:t xml:space="preserve">one half of this table. </w:t>
      </w:r>
    </w:p>
    <w:p w:rsidR="0087275C" w:rsidRDefault="00353EC2">
      <w:r>
        <w:t xml:space="preserve">Okay so our next table are the summary item statistics so this is where we have the item means and </w:t>
      </w:r>
      <w:r w:rsidR="001106A8">
        <w:t xml:space="preserve">inter </w:t>
      </w:r>
      <w:r>
        <w:t xml:space="preserve">item </w:t>
      </w:r>
      <w:r w:rsidR="006C193E">
        <w:t>correlations</w:t>
      </w:r>
      <w:r>
        <w:t xml:space="preserve">. So this is the mean for all items in your scale as well as the min, the max and the range. Now the range is the </w:t>
      </w:r>
      <w:r w:rsidR="001106A8">
        <w:t>maximum minus the minimum</w:t>
      </w:r>
      <w:r w:rsidR="006C193E">
        <w:t xml:space="preserve"> value and we’v</w:t>
      </w:r>
      <w:r>
        <w:t xml:space="preserve">e got the </w:t>
      </w:r>
      <w:r w:rsidR="006C193E">
        <w:t>variance</w:t>
      </w:r>
      <w:r>
        <w:t xml:space="preserve"> and the number of items so we already know that </w:t>
      </w:r>
      <w:r w:rsidR="006C193E">
        <w:t>there’s</w:t>
      </w:r>
      <w:r>
        <w:t xml:space="preserve"> five i</w:t>
      </w:r>
      <w:r w:rsidR="006C193E">
        <w:t xml:space="preserve">tems in this scale. Now, Julie Pallant </w:t>
      </w:r>
      <w:r>
        <w:t>suggests that if you have a</w:t>
      </w:r>
      <w:r w:rsidR="006C193E">
        <w:t xml:space="preserve"> </w:t>
      </w:r>
      <w:r>
        <w:t xml:space="preserve">low Cronbach’s alpha because you have few items in your scale, to report the inter item </w:t>
      </w:r>
      <w:r w:rsidR="006C193E">
        <w:t>correlation</w:t>
      </w:r>
      <w:r>
        <w:t xml:space="preserve"> here, which is this number, .552. If you have a high Cronbach’s alpha you don’t need to worry about it</w:t>
      </w:r>
      <w:r w:rsidR="0087275C">
        <w:t xml:space="preserve">. If you have a low value, like below .7 or below .5 if you have a </w:t>
      </w:r>
      <w:r w:rsidR="001106A8">
        <w:t>few items then do report the int</w:t>
      </w:r>
      <w:r w:rsidR="0087275C">
        <w:t>er item correlation.</w:t>
      </w:r>
    </w:p>
    <w:p w:rsidR="00353EC2" w:rsidRPr="000E29C4" w:rsidRDefault="0087275C">
      <w:r>
        <w:t xml:space="preserve"> Our next table is the item total statistics</w:t>
      </w:r>
      <w:r w:rsidR="0062172B">
        <w:t xml:space="preserve">. </w:t>
      </w:r>
      <w:r w:rsidR="001106A8">
        <w:t>This middle</w:t>
      </w:r>
      <w:r w:rsidR="006A12D5">
        <w:t xml:space="preserve"> column </w:t>
      </w:r>
      <w:r w:rsidR="006C193E">
        <w:t>here</w:t>
      </w:r>
      <w:r w:rsidR="0062172B">
        <w:t xml:space="preserve"> is the correlation of each item with everything</w:t>
      </w:r>
      <w:r w:rsidR="001106A8">
        <w:t xml:space="preserve"> else</w:t>
      </w:r>
      <w:r w:rsidR="0062172B">
        <w:t xml:space="preserve"> combined, so item one correlated with items 2 – 5 comb</w:t>
      </w:r>
      <w:r w:rsidR="001106A8">
        <w:t>ined together.</w:t>
      </w:r>
      <w:r w:rsidR="0062172B">
        <w:t xml:space="preserve"> Item </w:t>
      </w:r>
      <w:r w:rsidR="0062172B">
        <w:lastRenderedPageBreak/>
        <w:t xml:space="preserve">two </w:t>
      </w:r>
      <w:r w:rsidR="006C193E">
        <w:t>correlated</w:t>
      </w:r>
      <w:r w:rsidR="0062172B">
        <w:t xml:space="preserve"> with item one, combined with items three, four and five. So it </w:t>
      </w:r>
      <w:r w:rsidR="006A12D5">
        <w:t>might</w:t>
      </w:r>
      <w:r w:rsidR="0062172B">
        <w:t xml:space="preserve"> sound a bit confusing but if you think of it as each item by itself correlated with everything else grouped together. And the last </w:t>
      </w:r>
      <w:proofErr w:type="gramStart"/>
      <w:r w:rsidR="0062172B">
        <w:t>column in this table that we want to look at are</w:t>
      </w:r>
      <w:proofErr w:type="gramEnd"/>
      <w:r w:rsidR="0062172B">
        <w:t xml:space="preserve"> the Cronbach’s alpha, if the item is deleted from the scale. So if you’ve got a low Cronbach’s alpha, have a look at this column and see if I remove any particular item from this scale, does it significantly increase my Cronbach’s alpha? So if my item say, or my Cronbach’s alpha</w:t>
      </w:r>
      <w:r w:rsidR="006A12D5">
        <w:t xml:space="preserve"> was bel</w:t>
      </w:r>
      <w:r w:rsidR="001106A8">
        <w:t xml:space="preserve">ow .7, I would have a look here, if I remove something, will </w:t>
      </w:r>
      <w:r w:rsidR="006A12D5">
        <w:t>it increase my Cronbach’</w:t>
      </w:r>
      <w:r w:rsidR="001106A8">
        <w:t>s alphas to greater than .7?</w:t>
      </w:r>
      <w:r w:rsidR="006A12D5">
        <w:t xml:space="preserve"> So that’s how we can interpret our statistics, outputted for our Cronbach’s alpha. </w:t>
      </w:r>
    </w:p>
    <w:p w:rsidR="004967AB" w:rsidRPr="00E80A92" w:rsidRDefault="00E80A92">
      <w:r w:rsidRPr="00E80A92">
        <w:t>END.</w:t>
      </w:r>
      <w:bookmarkStart w:id="0" w:name="_GoBack"/>
      <w:bookmarkEnd w:id="0"/>
    </w:p>
    <w:sectPr w:rsidR="004967AB" w:rsidRPr="00E80A9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7AB"/>
    <w:rsid w:val="00003071"/>
    <w:rsid w:val="000E29C4"/>
    <w:rsid w:val="001106A8"/>
    <w:rsid w:val="00353EC2"/>
    <w:rsid w:val="004967AB"/>
    <w:rsid w:val="004E5AF4"/>
    <w:rsid w:val="0062172B"/>
    <w:rsid w:val="006A12D5"/>
    <w:rsid w:val="006C193E"/>
    <w:rsid w:val="00862D8B"/>
    <w:rsid w:val="0087275C"/>
    <w:rsid w:val="009517EE"/>
    <w:rsid w:val="009E2521"/>
    <w:rsid w:val="00E80A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AA4B2C48.dotm</Template>
  <TotalTime>0</TotalTime>
  <Pages>2</Pages>
  <Words>704</Words>
  <Characters>4014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dc:creator>
  <cp:lastModifiedBy>BuildUser</cp:lastModifiedBy>
  <cp:revision>2</cp:revision>
  <dcterms:created xsi:type="dcterms:W3CDTF">2015-07-09T13:35:00Z</dcterms:created>
  <dcterms:modified xsi:type="dcterms:W3CDTF">2015-07-09T13:35:00Z</dcterms:modified>
</cp:coreProperties>
</file>